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74" w:rsidRPr="00592110" w:rsidRDefault="00724E74" w:rsidP="00724E74">
      <w:pPr>
        <w:rPr>
          <w:b/>
          <w:bCs/>
          <w:color w:val="000000"/>
        </w:rPr>
      </w:pPr>
    </w:p>
    <w:p w:rsidR="00724E74" w:rsidRDefault="00724E74" w:rsidP="004475DC">
      <w:pPr>
        <w:spacing w:after="0"/>
        <w:ind w:right="-1134"/>
        <w:jc w:val="center"/>
        <w:rPr>
          <w:b/>
          <w:bCs/>
          <w:color w:val="000000"/>
        </w:rPr>
      </w:pPr>
      <w:r w:rsidRPr="00592110">
        <w:rPr>
          <w:b/>
          <w:bCs/>
          <w:color w:val="000000"/>
        </w:rPr>
        <w:t>Техническая спецификация</w:t>
      </w:r>
    </w:p>
    <w:p w:rsidR="00724E74" w:rsidRPr="00442C9F" w:rsidRDefault="00724E74" w:rsidP="004475DC">
      <w:pPr>
        <w:spacing w:after="0"/>
        <w:ind w:right="-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установка фототерапевтическая</w:t>
      </w:r>
    </w:p>
    <w:p w:rsidR="00724E74" w:rsidRPr="00592110" w:rsidRDefault="00724E74" w:rsidP="00724E74">
      <w:pPr>
        <w:pStyle w:val="a3"/>
        <w:rPr>
          <w:b/>
          <w:bCs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7"/>
        <w:gridCol w:w="7588"/>
      </w:tblGrid>
      <w:tr w:rsidR="004475DC" w:rsidRPr="00592110" w:rsidTr="004475DC">
        <w:trPr>
          <w:trHeight w:val="405"/>
        </w:trPr>
        <w:tc>
          <w:tcPr>
            <w:tcW w:w="2789" w:type="dxa"/>
            <w:gridSpan w:val="2"/>
          </w:tcPr>
          <w:p w:rsidR="004475DC" w:rsidRPr="004475DC" w:rsidRDefault="004475DC" w:rsidP="00A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применения:</w:t>
            </w: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</w:tcPr>
          <w:p w:rsidR="004475DC" w:rsidRPr="004475DC" w:rsidRDefault="004475DC" w:rsidP="0044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</w:t>
            </w:r>
            <w:proofErr w:type="spell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5DC" w:rsidRPr="00592110" w:rsidTr="004475DC">
        <w:trPr>
          <w:trHeight w:val="613"/>
        </w:trPr>
        <w:tc>
          <w:tcPr>
            <w:tcW w:w="2789" w:type="dxa"/>
            <w:gridSpan w:val="2"/>
          </w:tcPr>
          <w:p w:rsidR="004475DC" w:rsidRPr="004475DC" w:rsidRDefault="004475DC" w:rsidP="0044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>Класс безопасности:</w:t>
            </w: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</w:tcPr>
          <w:p w:rsidR="004475DC" w:rsidRPr="004475DC" w:rsidRDefault="004475DC" w:rsidP="0044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класс 1 – с низкой степенью риска</w:t>
            </w:r>
          </w:p>
        </w:tc>
      </w:tr>
      <w:tr w:rsidR="004475DC" w:rsidRPr="00592110" w:rsidTr="004475DC">
        <w:trPr>
          <w:trHeight w:val="470"/>
        </w:trPr>
        <w:tc>
          <w:tcPr>
            <w:tcW w:w="2789" w:type="dxa"/>
            <w:gridSpan w:val="2"/>
          </w:tcPr>
          <w:p w:rsidR="004475DC" w:rsidRPr="004475DC" w:rsidRDefault="004475DC" w:rsidP="0044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7588" w:type="dxa"/>
          </w:tcPr>
          <w:p w:rsidR="004475DC" w:rsidRPr="004475DC" w:rsidRDefault="004475DC" w:rsidP="00A2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етыре флуоресцентных лампы, гарантируя холодное                       комфортабельное освещение при минимальном воздействии на глаза. Широкая станина с колесами обеспечивает мобильность, возможность изменить высоту и уровень наклона лампы. Верхний корпус может регулироваться по высоте и уровням наклона.</w:t>
            </w:r>
          </w:p>
        </w:tc>
      </w:tr>
      <w:tr w:rsidR="00442C9F" w:rsidRPr="00592110" w:rsidTr="004475DC">
        <w:trPr>
          <w:trHeight w:val="3961"/>
        </w:trPr>
        <w:tc>
          <w:tcPr>
            <w:tcW w:w="2789" w:type="dxa"/>
            <w:gridSpan w:val="2"/>
          </w:tcPr>
          <w:p w:rsidR="00442C9F" w:rsidRPr="004475DC" w:rsidRDefault="00442C9F" w:rsidP="00A223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C9F" w:rsidRPr="004475DC" w:rsidRDefault="00442C9F" w:rsidP="00A223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C9F" w:rsidRPr="004475DC" w:rsidRDefault="00442C9F" w:rsidP="00A223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C9F" w:rsidRPr="004475DC" w:rsidRDefault="00442C9F" w:rsidP="00A223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C9F" w:rsidRPr="004475DC" w:rsidRDefault="00442C9F" w:rsidP="00A223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proofErr w:type="gramEnd"/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характеристика: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eastAsia="SegoeUI-Semilight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Электропитание: 110/220</w:t>
            </w:r>
            <w:proofErr w:type="gram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, 50/60 Гц.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электроэнергии: 85 Ватт.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Габаритные размеры:620 м</w:t>
            </w:r>
            <w:proofErr w:type="gram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)х540 мм(</w:t>
            </w:r>
            <w:proofErr w:type="spell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)х1,140-1,770 мм (в).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Кожух лампы:620 м</w:t>
            </w:r>
            <w:proofErr w:type="gram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)х540 мм (</w:t>
            </w:r>
            <w:proofErr w:type="spell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Основание:500 м</w:t>
            </w:r>
            <w:proofErr w:type="gram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)х545 мм(</w:t>
            </w:r>
            <w:proofErr w:type="spell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Вес: 25 кг.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eastAsia="SegoeUI-Semilight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Лампа</w:t>
            </w:r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ab/>
            </w:r>
            <w:proofErr w:type="spellStart"/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неультрофиолетовая</w:t>
            </w:r>
            <w:proofErr w:type="spellEnd"/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: 4 шт.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eastAsia="SegoeUI-Semilight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Источник питания: 220</w:t>
            </w:r>
            <w:proofErr w:type="gramStart"/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, 60 Гц.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eastAsia="SegoeUI-Semilight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Мощность: 90 Вт.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eastAsia="SegoeUI-Semilight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Датчик работы часов: 0 ~ 999 часов.</w:t>
            </w:r>
          </w:p>
          <w:p w:rsidR="00442C9F" w:rsidRPr="004475DC" w:rsidRDefault="00442C9F" w:rsidP="00442C9F">
            <w:pPr>
              <w:shd w:val="clear" w:color="auto" w:fill="FFFFFF"/>
              <w:spacing w:after="0"/>
              <w:rPr>
                <w:rFonts w:ascii="Times New Roman" w:eastAsia="SegoeUI-Semilight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Колеса: 4 шт.</w:t>
            </w:r>
          </w:p>
          <w:p w:rsidR="00442C9F" w:rsidRPr="004475DC" w:rsidRDefault="00442C9F" w:rsidP="00442C9F">
            <w:pPr>
              <w:rPr>
                <w:rFonts w:ascii="Times New Roman" w:eastAsia="SegoeUI-Semilight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eastAsia="SegoeUI-Semilight" w:hAnsi="Times New Roman" w:cs="Times New Roman"/>
                <w:sz w:val="24"/>
                <w:szCs w:val="24"/>
              </w:rPr>
              <w:t>Наклон корпуса: ±45°</w:t>
            </w:r>
          </w:p>
        </w:tc>
      </w:tr>
      <w:tr w:rsidR="004475DC" w:rsidRPr="00592110" w:rsidTr="000752D2">
        <w:trPr>
          <w:trHeight w:val="1399"/>
        </w:trPr>
        <w:tc>
          <w:tcPr>
            <w:tcW w:w="2782" w:type="dxa"/>
          </w:tcPr>
          <w:p w:rsidR="004475DC" w:rsidRPr="004475DC" w:rsidRDefault="004475DC" w:rsidP="00A223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Комплектация:</w:t>
            </w:r>
          </w:p>
          <w:p w:rsidR="004475DC" w:rsidRPr="004475DC" w:rsidRDefault="004475DC" w:rsidP="00442C9F">
            <w:pPr>
              <w:pStyle w:val="a5"/>
              <w:shd w:val="clear" w:color="auto" w:fill="FFFFFF"/>
              <w:tabs>
                <w:tab w:val="left" w:pos="201"/>
              </w:tabs>
              <w:ind w:left="0"/>
            </w:pPr>
          </w:p>
          <w:p w:rsidR="004475DC" w:rsidRPr="004475DC" w:rsidRDefault="004475DC" w:rsidP="00442C9F">
            <w:pPr>
              <w:shd w:val="clear" w:color="auto" w:fill="FFFFFF"/>
              <w:tabs>
                <w:tab w:val="left" w:pos="20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DC" w:rsidRPr="004475DC" w:rsidRDefault="004475DC" w:rsidP="00442C9F">
            <w:pPr>
              <w:shd w:val="clear" w:color="auto" w:fill="FFFFFF"/>
              <w:tabs>
                <w:tab w:val="left" w:pos="20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5" w:type="dxa"/>
            <w:gridSpan w:val="2"/>
          </w:tcPr>
          <w:p w:rsidR="004475DC" w:rsidRPr="004475DC" w:rsidRDefault="004475DC" w:rsidP="004475DC">
            <w:pPr>
              <w:shd w:val="clear" w:color="auto" w:fill="FFFFFF"/>
              <w:tabs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фототерапевтическая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475DC" w:rsidRPr="004475DC" w:rsidRDefault="004475DC" w:rsidP="004475DC">
            <w:pPr>
              <w:shd w:val="clear" w:color="auto" w:fill="FFFFFF"/>
              <w:tabs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Маска для глаз: 1 шт.</w:t>
            </w:r>
          </w:p>
          <w:p w:rsidR="004475DC" w:rsidRPr="004475DC" w:rsidRDefault="004475DC" w:rsidP="004475DC">
            <w:pPr>
              <w:shd w:val="clear" w:color="auto" w:fill="FFFFFF"/>
              <w:tabs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Шторы: 1 шт.</w:t>
            </w:r>
          </w:p>
        </w:tc>
      </w:tr>
      <w:tr w:rsidR="004475DC" w:rsidRPr="00592110" w:rsidTr="002B13B3">
        <w:trPr>
          <w:trHeight w:val="1978"/>
        </w:trPr>
        <w:tc>
          <w:tcPr>
            <w:tcW w:w="2789" w:type="dxa"/>
            <w:gridSpan w:val="2"/>
            <w:vAlign w:val="center"/>
          </w:tcPr>
          <w:p w:rsidR="004475DC" w:rsidRPr="004475DC" w:rsidRDefault="004475DC" w:rsidP="00A2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условиям эксплуатации:</w:t>
            </w:r>
          </w:p>
          <w:p w:rsidR="004475DC" w:rsidRPr="004475DC" w:rsidRDefault="004475DC" w:rsidP="00A2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DC" w:rsidRPr="004475DC" w:rsidRDefault="004475DC" w:rsidP="00A2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DC" w:rsidRPr="004475DC" w:rsidRDefault="004475DC" w:rsidP="00A2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DC" w:rsidRPr="004475DC" w:rsidRDefault="004475DC" w:rsidP="00A2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DC" w:rsidRPr="004475DC" w:rsidRDefault="004475DC" w:rsidP="00A2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DC" w:rsidRPr="004475DC" w:rsidRDefault="004475DC" w:rsidP="00A2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4475DC" w:rsidRPr="004475DC" w:rsidRDefault="004475DC" w:rsidP="0044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Температура - 5-40</w:t>
            </w:r>
            <w:r w:rsidRPr="0044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475DC" w:rsidRPr="004475DC" w:rsidRDefault="004475DC" w:rsidP="0044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Влажность - 5-30</w:t>
            </w:r>
            <w:r w:rsidRPr="0044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С / ниже 80%, 31-40</w:t>
            </w:r>
            <w:r w:rsidRPr="0044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С / ниже 50%</w:t>
            </w:r>
          </w:p>
          <w:p w:rsidR="004475DC" w:rsidRPr="004475DC" w:rsidRDefault="004475DC" w:rsidP="0044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эксплуатации: 10-50 градусов </w:t>
            </w:r>
            <w:proofErr w:type="spell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цельсия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5DC" w:rsidRPr="004475DC" w:rsidRDefault="004475DC" w:rsidP="0044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хранения: 5-50 градусов </w:t>
            </w:r>
            <w:proofErr w:type="spellStart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цельсия</w:t>
            </w:r>
            <w:proofErr w:type="spellEnd"/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5DC" w:rsidRPr="004475DC" w:rsidRDefault="004475DC" w:rsidP="0044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давление: 570 - 1060 гПа.</w:t>
            </w:r>
          </w:p>
          <w:p w:rsidR="004475DC" w:rsidRPr="004475DC" w:rsidRDefault="004475DC" w:rsidP="0044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C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влажность: 10-95%.</w:t>
            </w:r>
          </w:p>
        </w:tc>
      </w:tr>
      <w:tr w:rsidR="00B5124D" w:rsidRPr="00236D2B" w:rsidTr="002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24D" w:rsidRPr="00236D2B" w:rsidTr="002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</w:tr>
      <w:tr w:rsidR="00B5124D" w:rsidTr="002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Pr="00B512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5124D" w:rsidTr="002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Гарантия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512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B5124D" w:rsidRPr="00236D2B" w:rsidTr="002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доставки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 xml:space="preserve">арасу, </w:t>
            </w:r>
            <w:proofErr w:type="spellStart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>ул.Т.Рамазанова</w:t>
            </w:r>
            <w:proofErr w:type="spellEnd"/>
            <w:r w:rsidRPr="00B512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5124D" w:rsidRPr="00236D2B" w:rsidTr="002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b/>
                <w:sz w:val="24"/>
                <w:szCs w:val="24"/>
              </w:rPr>
              <w:t>Срок доставки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D" w:rsidRPr="00B5124D" w:rsidRDefault="00B5124D" w:rsidP="00B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D"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</w:tr>
    </w:tbl>
    <w:p w:rsidR="00724E74" w:rsidRPr="00592110" w:rsidRDefault="00724E74" w:rsidP="00724E74"/>
    <w:p w:rsidR="001E25BE" w:rsidRDefault="001E25BE"/>
    <w:sectPr w:rsidR="001E25BE" w:rsidSect="004A2002">
      <w:pgSz w:w="11906" w:h="16838"/>
      <w:pgMar w:top="0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-Semi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397D"/>
    <w:multiLevelType w:val="hybridMultilevel"/>
    <w:tmpl w:val="A48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E74"/>
    <w:rsid w:val="000752D2"/>
    <w:rsid w:val="001E25BE"/>
    <w:rsid w:val="002B13B3"/>
    <w:rsid w:val="00442C9F"/>
    <w:rsid w:val="004475DC"/>
    <w:rsid w:val="00594906"/>
    <w:rsid w:val="00724E74"/>
    <w:rsid w:val="007B4057"/>
    <w:rsid w:val="00881822"/>
    <w:rsid w:val="00913D89"/>
    <w:rsid w:val="00B5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24E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4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512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7</cp:revision>
  <dcterms:created xsi:type="dcterms:W3CDTF">2018-07-10T05:24:00Z</dcterms:created>
  <dcterms:modified xsi:type="dcterms:W3CDTF">2018-07-13T04:06:00Z</dcterms:modified>
</cp:coreProperties>
</file>